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5D1" w:rsidRDefault="001A25D1" w:rsidP="001A25D1">
      <w:pPr>
        <w:jc w:val="center"/>
        <w:rPr>
          <w:rFonts w:ascii="Calibri" w:eastAsia="Calibri" w:hAnsi="Calibri"/>
          <w:i/>
          <w:iCs/>
          <w:sz w:val="36"/>
          <w:szCs w:val="22"/>
          <w:lang w:eastAsia="en-US"/>
        </w:rPr>
      </w:pPr>
    </w:p>
    <w:p w:rsidR="001A25D1" w:rsidRPr="00902B1E" w:rsidRDefault="001A25D1" w:rsidP="00902B1E">
      <w:pPr>
        <w:rPr>
          <w:rFonts w:ascii="Calibri" w:eastAsia="Calibri" w:hAnsi="Calibri"/>
          <w:b/>
          <w:i/>
          <w:iCs/>
          <w:sz w:val="36"/>
          <w:szCs w:val="32"/>
          <w:lang w:eastAsia="en-US"/>
        </w:rPr>
      </w:pPr>
      <w:r>
        <w:rPr>
          <w:noProof/>
          <w:sz w:val="22"/>
        </w:rPr>
        <w:drawing>
          <wp:anchor distT="0" distB="0" distL="114300" distR="114300" simplePos="0" relativeHeight="251660800" behindDoc="1" locked="0" layoutInCell="1" allowOverlap="1" wp14:anchorId="152A0F08" wp14:editId="098F6393">
            <wp:simplePos x="0" y="0"/>
            <wp:positionH relativeFrom="column">
              <wp:posOffset>3075940</wp:posOffset>
            </wp:positionH>
            <wp:positionV relativeFrom="paragraph">
              <wp:posOffset>10795</wp:posOffset>
            </wp:positionV>
            <wp:extent cx="2847600" cy="1519200"/>
            <wp:effectExtent l="0" t="0" r="0" b="0"/>
            <wp:wrapNone/>
            <wp:docPr id="10" name="Afbeelding 10" descr="veld42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eld42_fc"/>
                    <pic:cNvPicPr>
                      <a:picLocks noChangeAspect="1" noChangeArrowheads="1"/>
                    </pic:cNvPicPr>
                  </pic:nvPicPr>
                  <pic:blipFill>
                    <a:blip r:embed="rId5" cstate="print"/>
                    <a:srcRect/>
                    <a:stretch>
                      <a:fillRect/>
                    </a:stretch>
                  </pic:blipFill>
                  <pic:spPr bwMode="auto">
                    <a:xfrm>
                      <a:off x="0" y="0"/>
                      <a:ext cx="2847600" cy="1519200"/>
                    </a:xfrm>
                    <a:prstGeom prst="rect">
                      <a:avLst/>
                    </a:prstGeom>
                    <a:noFill/>
                  </pic:spPr>
                </pic:pic>
              </a:graphicData>
            </a:graphic>
            <wp14:sizeRelH relativeFrom="margin">
              <wp14:pctWidth>0</wp14:pctWidth>
            </wp14:sizeRelH>
            <wp14:sizeRelV relativeFrom="margin">
              <wp14:pctHeight>0</wp14:pctHeight>
            </wp14:sizeRelV>
          </wp:anchor>
        </w:drawing>
      </w:r>
    </w:p>
    <w:p w:rsidR="001A25D1" w:rsidRDefault="001A25D1"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902B1E">
      <w:pPr>
        <w:tabs>
          <w:tab w:val="left" w:pos="7395"/>
        </w:tabs>
        <w:rPr>
          <w:rFonts w:ascii="Calibri" w:eastAsia="Calibri" w:hAnsi="Calibri"/>
          <w:b/>
          <w:sz w:val="12"/>
          <w:szCs w:val="32"/>
          <w:lang w:eastAsia="en-US"/>
        </w:rPr>
      </w:pPr>
      <w:r>
        <w:rPr>
          <w:rFonts w:ascii="Calibri" w:eastAsia="Calibri" w:hAnsi="Calibri"/>
          <w:b/>
          <w:sz w:val="12"/>
          <w:szCs w:val="32"/>
          <w:lang w:eastAsia="en-US"/>
        </w:rPr>
        <w:tab/>
      </w: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902B1E" w:rsidRDefault="00902B1E" w:rsidP="001A25D1">
      <w:pPr>
        <w:jc w:val="center"/>
        <w:rPr>
          <w:rFonts w:ascii="Calibri" w:eastAsia="Calibri" w:hAnsi="Calibri"/>
          <w:b/>
          <w:sz w:val="12"/>
          <w:szCs w:val="32"/>
          <w:lang w:eastAsia="en-US"/>
        </w:rPr>
      </w:pPr>
    </w:p>
    <w:p w:rsidR="001701ED" w:rsidRPr="003A61A6" w:rsidRDefault="001701ED">
      <w:pPr>
        <w:pStyle w:val="Titel"/>
        <w:rPr>
          <w:b/>
          <w:sz w:val="24"/>
        </w:rPr>
      </w:pPr>
      <w:r w:rsidRPr="003A61A6">
        <w:rPr>
          <w:b/>
          <w:sz w:val="24"/>
        </w:rPr>
        <w:t xml:space="preserve">OPLEIDING </w:t>
      </w:r>
    </w:p>
    <w:p w:rsidR="001701ED" w:rsidRDefault="001701ED">
      <w:pPr>
        <w:pStyle w:val="Titel"/>
        <w:rPr>
          <w:b/>
        </w:rPr>
      </w:pPr>
      <w:r>
        <w:rPr>
          <w:b/>
        </w:rPr>
        <w:t xml:space="preserve"> LEIDER </w:t>
      </w:r>
      <w:r w:rsidR="003A61A6">
        <w:rPr>
          <w:b/>
        </w:rPr>
        <w:t xml:space="preserve"> </w:t>
      </w:r>
      <w:r>
        <w:rPr>
          <w:b/>
        </w:rPr>
        <w:t xml:space="preserve">SPORTIEVE </w:t>
      </w:r>
      <w:r w:rsidR="003A61A6">
        <w:rPr>
          <w:b/>
        </w:rPr>
        <w:t xml:space="preserve"> </w:t>
      </w:r>
      <w:r>
        <w:rPr>
          <w:b/>
        </w:rPr>
        <w:t>RECREATIE</w:t>
      </w:r>
    </w:p>
    <w:p w:rsidR="003A61A6" w:rsidRPr="001701ED" w:rsidRDefault="00F63451">
      <w:pPr>
        <w:pStyle w:val="Titel"/>
        <w:rPr>
          <w:b/>
        </w:rPr>
      </w:pPr>
      <w:r>
        <w:rPr>
          <w:b/>
        </w:rPr>
        <w:t>LSR – opleiding (niveau 2</w:t>
      </w:r>
      <w:r w:rsidR="003A61A6" w:rsidRPr="001701ED">
        <w:rPr>
          <w:b/>
        </w:rPr>
        <w:t>)</w:t>
      </w:r>
    </w:p>
    <w:p w:rsidR="003A61A6" w:rsidRDefault="003A61A6"/>
    <w:p w:rsidR="00F63451" w:rsidRDefault="00F63451">
      <w:pPr>
        <w:rPr>
          <w:rFonts w:ascii="Arial" w:hAnsi="Arial" w:cs="Arial"/>
          <w:b/>
          <w:sz w:val="20"/>
          <w:szCs w:val="20"/>
        </w:rPr>
      </w:pPr>
    </w:p>
    <w:p w:rsidR="001701ED" w:rsidRPr="00B0228F" w:rsidRDefault="001701ED">
      <w:pPr>
        <w:rPr>
          <w:rFonts w:ascii="Arial" w:hAnsi="Arial" w:cs="Arial"/>
          <w:b/>
          <w:sz w:val="20"/>
          <w:szCs w:val="20"/>
        </w:rPr>
      </w:pPr>
      <w:r w:rsidRPr="00B0228F">
        <w:rPr>
          <w:rFonts w:ascii="Arial" w:hAnsi="Arial" w:cs="Arial"/>
          <w:b/>
          <w:sz w:val="20"/>
          <w:szCs w:val="20"/>
        </w:rPr>
        <w:t>Wat houdt het in?</w:t>
      </w:r>
    </w:p>
    <w:p w:rsidR="003A61A6" w:rsidRPr="00B0228F" w:rsidRDefault="003A61A6">
      <w:pPr>
        <w:rPr>
          <w:rFonts w:ascii="Arial" w:hAnsi="Arial" w:cs="Arial"/>
          <w:sz w:val="20"/>
          <w:szCs w:val="20"/>
        </w:rPr>
      </w:pPr>
      <w:r w:rsidRPr="00B0228F">
        <w:rPr>
          <w:rFonts w:ascii="Arial" w:hAnsi="Arial" w:cs="Arial"/>
          <w:sz w:val="20"/>
          <w:szCs w:val="20"/>
        </w:rPr>
        <w:t xml:space="preserve">De opleiding tot Leider Sportieve Recreatie </w:t>
      </w:r>
      <w:r w:rsidR="001701ED" w:rsidRPr="00B0228F">
        <w:rPr>
          <w:rFonts w:ascii="Arial" w:hAnsi="Arial" w:cs="Arial"/>
          <w:sz w:val="20"/>
          <w:szCs w:val="20"/>
        </w:rPr>
        <w:t xml:space="preserve">(vroeger heette dit RSL-A) </w:t>
      </w:r>
      <w:r w:rsidRPr="00B0228F">
        <w:rPr>
          <w:rFonts w:ascii="Arial" w:hAnsi="Arial" w:cs="Arial"/>
          <w:sz w:val="20"/>
          <w:szCs w:val="20"/>
        </w:rPr>
        <w:t>is er voor iedereen die van sport en spel houdt en wil leren dit te begeleiden. Je leert voor een groep staan en ze actief te houden met sport en spel, jezelf te presenteren, activiteiten te organiseren, leiding te geven aan groepen, etc.</w:t>
      </w:r>
      <w:r w:rsidR="001701ED" w:rsidRPr="00B0228F">
        <w:rPr>
          <w:rFonts w:ascii="Arial" w:hAnsi="Arial" w:cs="Arial"/>
          <w:sz w:val="20"/>
          <w:szCs w:val="20"/>
        </w:rPr>
        <w:t xml:space="preserve"> </w:t>
      </w:r>
      <w:r w:rsidRPr="00B0228F">
        <w:rPr>
          <w:rFonts w:ascii="Arial" w:hAnsi="Arial" w:cs="Arial"/>
          <w:sz w:val="20"/>
          <w:szCs w:val="20"/>
        </w:rPr>
        <w:t>Je hoeft dus zelf niet een geweldige sportman of vrouw te zijn.</w:t>
      </w:r>
    </w:p>
    <w:p w:rsidR="003A61A6" w:rsidRPr="00B0228F" w:rsidRDefault="003A61A6">
      <w:pPr>
        <w:rPr>
          <w:rFonts w:ascii="Arial" w:hAnsi="Arial" w:cs="Arial"/>
          <w:sz w:val="20"/>
          <w:szCs w:val="20"/>
        </w:rPr>
      </w:pPr>
    </w:p>
    <w:p w:rsidR="001701ED" w:rsidRPr="00B0228F" w:rsidRDefault="001701ED">
      <w:pPr>
        <w:rPr>
          <w:rFonts w:ascii="Arial" w:hAnsi="Arial" w:cs="Arial"/>
          <w:b/>
          <w:sz w:val="20"/>
          <w:szCs w:val="20"/>
        </w:rPr>
      </w:pPr>
      <w:r w:rsidRPr="00B0228F">
        <w:rPr>
          <w:rFonts w:ascii="Arial" w:hAnsi="Arial" w:cs="Arial"/>
          <w:b/>
          <w:sz w:val="20"/>
          <w:szCs w:val="20"/>
        </w:rPr>
        <w:t>Erkend diploma!</w:t>
      </w:r>
    </w:p>
    <w:p w:rsidR="003A61A6" w:rsidRPr="00B0228F" w:rsidRDefault="003A61A6">
      <w:pPr>
        <w:rPr>
          <w:rFonts w:ascii="Arial" w:hAnsi="Arial" w:cs="Arial"/>
          <w:sz w:val="20"/>
          <w:szCs w:val="20"/>
        </w:rPr>
      </w:pPr>
      <w:r w:rsidRPr="00B0228F">
        <w:rPr>
          <w:rFonts w:ascii="Arial" w:hAnsi="Arial" w:cs="Arial"/>
          <w:sz w:val="20"/>
          <w:szCs w:val="20"/>
        </w:rPr>
        <w:t>Met het erkende diploma van deze opleiding k</w:t>
      </w:r>
      <w:r w:rsidR="0074693E">
        <w:rPr>
          <w:rFonts w:ascii="Arial" w:hAnsi="Arial" w:cs="Arial"/>
          <w:sz w:val="20"/>
          <w:szCs w:val="20"/>
        </w:rPr>
        <w:t>u</w:t>
      </w:r>
      <w:r w:rsidRPr="00B0228F">
        <w:rPr>
          <w:rFonts w:ascii="Arial" w:hAnsi="Arial" w:cs="Arial"/>
          <w:sz w:val="20"/>
          <w:szCs w:val="20"/>
        </w:rPr>
        <w:t>n je op een verantwoorde, eigentijdse e</w:t>
      </w:r>
      <w:r w:rsidR="001701ED" w:rsidRPr="00B0228F">
        <w:rPr>
          <w:rFonts w:ascii="Arial" w:hAnsi="Arial" w:cs="Arial"/>
          <w:sz w:val="20"/>
          <w:szCs w:val="20"/>
        </w:rPr>
        <w:t xml:space="preserve">n stimulerende manier leiding </w:t>
      </w:r>
      <w:r w:rsidRPr="00B0228F">
        <w:rPr>
          <w:rFonts w:ascii="Arial" w:hAnsi="Arial" w:cs="Arial"/>
          <w:sz w:val="20"/>
          <w:szCs w:val="20"/>
        </w:rPr>
        <w:t>geven aan groepen en/of individuen in de recreatiesport.</w:t>
      </w:r>
      <w:r w:rsidR="00F63451">
        <w:rPr>
          <w:rFonts w:ascii="Arial" w:hAnsi="Arial" w:cs="Arial"/>
          <w:sz w:val="20"/>
          <w:szCs w:val="20"/>
        </w:rPr>
        <w:t xml:space="preserve"> </w:t>
      </w:r>
      <w:r w:rsidRPr="00B0228F">
        <w:rPr>
          <w:rFonts w:ascii="Arial" w:hAnsi="Arial" w:cs="Arial"/>
          <w:sz w:val="20"/>
          <w:szCs w:val="20"/>
        </w:rPr>
        <w:t>Je kan daardoor aan de slag bij</w:t>
      </w:r>
      <w:r w:rsidR="00941170">
        <w:rPr>
          <w:rFonts w:ascii="Arial" w:hAnsi="Arial" w:cs="Arial"/>
          <w:sz w:val="20"/>
          <w:szCs w:val="20"/>
        </w:rPr>
        <w:t xml:space="preserve"> sportverenigingen,</w:t>
      </w:r>
      <w:r w:rsidRPr="00B0228F">
        <w:rPr>
          <w:rFonts w:ascii="Arial" w:hAnsi="Arial" w:cs="Arial"/>
          <w:sz w:val="20"/>
          <w:szCs w:val="20"/>
        </w:rPr>
        <w:t xml:space="preserve"> jeugd &amp; jongerenwerk, club &amp; buurthuizen, organisaties van evenementen, recreatieteams van vakantie parken, campings &amp; hotels, etc.</w:t>
      </w:r>
      <w:r w:rsidR="009021B7">
        <w:rPr>
          <w:rFonts w:ascii="Arial" w:hAnsi="Arial" w:cs="Arial"/>
          <w:sz w:val="20"/>
          <w:szCs w:val="20"/>
        </w:rPr>
        <w:t xml:space="preserve"> Je bent opgeleid voor een assisterende rol. Dit betekent dat je altijd terug kunt vallen op iemand. </w:t>
      </w:r>
    </w:p>
    <w:p w:rsidR="00F63451" w:rsidRDefault="00F63451">
      <w:pPr>
        <w:rPr>
          <w:rFonts w:ascii="Arial" w:hAnsi="Arial" w:cs="Arial"/>
          <w:sz w:val="20"/>
          <w:szCs w:val="20"/>
        </w:rPr>
      </w:pPr>
    </w:p>
    <w:p w:rsidR="003A61A6" w:rsidRPr="00B0228F" w:rsidRDefault="003A61A6">
      <w:pPr>
        <w:rPr>
          <w:rFonts w:ascii="Arial" w:hAnsi="Arial" w:cs="Arial"/>
          <w:sz w:val="20"/>
          <w:szCs w:val="20"/>
        </w:rPr>
      </w:pPr>
      <w:r w:rsidRPr="00B0228F">
        <w:rPr>
          <w:rFonts w:ascii="Arial" w:hAnsi="Arial" w:cs="Arial"/>
          <w:sz w:val="20"/>
          <w:szCs w:val="20"/>
        </w:rPr>
        <w:t xml:space="preserve">Tevens kan je met dit diploma </w:t>
      </w:r>
      <w:r w:rsidR="001701ED" w:rsidRPr="00B0228F">
        <w:rPr>
          <w:rFonts w:ascii="Arial" w:hAnsi="Arial" w:cs="Arial"/>
          <w:sz w:val="20"/>
          <w:szCs w:val="20"/>
        </w:rPr>
        <w:t>gemakkelijker beginnen aan de ROC opleiding Sport &amp; Bewegen</w:t>
      </w:r>
      <w:r w:rsidRPr="00B0228F">
        <w:rPr>
          <w:rFonts w:ascii="Arial" w:hAnsi="Arial" w:cs="Arial"/>
          <w:sz w:val="20"/>
          <w:szCs w:val="20"/>
        </w:rPr>
        <w:t xml:space="preserve">. </w:t>
      </w:r>
      <w:r w:rsidR="001701ED" w:rsidRPr="00B0228F">
        <w:rPr>
          <w:rFonts w:ascii="Arial" w:hAnsi="Arial" w:cs="Arial"/>
          <w:sz w:val="20"/>
          <w:szCs w:val="20"/>
        </w:rPr>
        <w:t xml:space="preserve">Ook wanneer je bijvoorbeeld de opleiding Cultureel Maatschappelijke </w:t>
      </w:r>
      <w:r w:rsidR="00F63451">
        <w:rPr>
          <w:rFonts w:ascii="Arial" w:hAnsi="Arial" w:cs="Arial"/>
          <w:sz w:val="20"/>
          <w:szCs w:val="20"/>
        </w:rPr>
        <w:t>Vorming of Pedagogisch Werk wil</w:t>
      </w:r>
      <w:r w:rsidR="001701ED" w:rsidRPr="00B0228F">
        <w:rPr>
          <w:rFonts w:ascii="Arial" w:hAnsi="Arial" w:cs="Arial"/>
          <w:sz w:val="20"/>
          <w:szCs w:val="20"/>
        </w:rPr>
        <w:t xml:space="preserve"> gaan doen, is de LSR opleiding een hele goede opstap.</w:t>
      </w:r>
    </w:p>
    <w:p w:rsidR="001701ED" w:rsidRPr="00B0228F" w:rsidRDefault="001701ED">
      <w:pPr>
        <w:rPr>
          <w:rFonts w:ascii="Arial" w:hAnsi="Arial" w:cs="Arial"/>
          <w:sz w:val="20"/>
          <w:szCs w:val="20"/>
        </w:rPr>
      </w:pPr>
    </w:p>
    <w:p w:rsidR="001701ED" w:rsidRPr="00B0228F" w:rsidRDefault="001701ED">
      <w:pPr>
        <w:rPr>
          <w:rFonts w:ascii="Arial" w:hAnsi="Arial" w:cs="Arial"/>
          <w:b/>
          <w:sz w:val="20"/>
          <w:szCs w:val="20"/>
        </w:rPr>
      </w:pPr>
      <w:r w:rsidRPr="00B0228F">
        <w:rPr>
          <w:rFonts w:ascii="Arial" w:hAnsi="Arial" w:cs="Arial"/>
          <w:b/>
          <w:sz w:val="20"/>
          <w:szCs w:val="20"/>
        </w:rPr>
        <w:t xml:space="preserve">Vooral veel praktijk </w:t>
      </w:r>
    </w:p>
    <w:p w:rsidR="003A61A6" w:rsidRDefault="003A61A6">
      <w:pPr>
        <w:rPr>
          <w:rFonts w:ascii="Arial" w:hAnsi="Arial" w:cs="Arial"/>
          <w:sz w:val="20"/>
          <w:szCs w:val="20"/>
        </w:rPr>
      </w:pPr>
      <w:r w:rsidRPr="00B0228F">
        <w:rPr>
          <w:rFonts w:ascii="Arial" w:hAnsi="Arial" w:cs="Arial"/>
          <w:sz w:val="20"/>
          <w:szCs w:val="20"/>
        </w:rPr>
        <w:t>De opleiding bestaat grotendeels uit praktijklessen (recreatieve sport</w:t>
      </w:r>
      <w:r w:rsidR="0083017F">
        <w:rPr>
          <w:rFonts w:ascii="Arial" w:hAnsi="Arial" w:cs="Arial"/>
          <w:sz w:val="20"/>
          <w:szCs w:val="20"/>
        </w:rPr>
        <w:t>-</w:t>
      </w:r>
      <w:r w:rsidRPr="00B0228F">
        <w:rPr>
          <w:rFonts w:ascii="Arial" w:hAnsi="Arial" w:cs="Arial"/>
          <w:sz w:val="20"/>
          <w:szCs w:val="20"/>
        </w:rPr>
        <w:t xml:space="preserve"> en spelvormen) en uit </w:t>
      </w:r>
      <w:r w:rsidR="001701ED" w:rsidRPr="00B0228F">
        <w:rPr>
          <w:rFonts w:ascii="Arial" w:hAnsi="Arial" w:cs="Arial"/>
          <w:sz w:val="20"/>
          <w:szCs w:val="20"/>
        </w:rPr>
        <w:t xml:space="preserve">een kleiner deel </w:t>
      </w:r>
      <w:r w:rsidRPr="00B0228F">
        <w:rPr>
          <w:rFonts w:ascii="Arial" w:hAnsi="Arial" w:cs="Arial"/>
          <w:sz w:val="20"/>
          <w:szCs w:val="20"/>
        </w:rPr>
        <w:t>theorie die nodig is om activiteiten verantwoord te begeleiden</w:t>
      </w:r>
      <w:r w:rsidR="0074693E">
        <w:rPr>
          <w:rFonts w:ascii="Arial" w:hAnsi="Arial" w:cs="Arial"/>
          <w:sz w:val="20"/>
          <w:szCs w:val="20"/>
        </w:rPr>
        <w:t xml:space="preserve">. </w:t>
      </w:r>
      <w:r w:rsidRPr="00B0228F">
        <w:rPr>
          <w:rFonts w:ascii="Arial" w:hAnsi="Arial" w:cs="Arial"/>
          <w:sz w:val="20"/>
          <w:szCs w:val="20"/>
        </w:rPr>
        <w:t xml:space="preserve">Deze </w:t>
      </w:r>
      <w:r w:rsidR="0074693E">
        <w:rPr>
          <w:rFonts w:ascii="Arial" w:hAnsi="Arial" w:cs="Arial"/>
          <w:sz w:val="20"/>
          <w:szCs w:val="20"/>
        </w:rPr>
        <w:t>lessen worden vooral in een sportzaal gegeven. Stage l</w:t>
      </w:r>
      <w:r w:rsidRPr="00B0228F">
        <w:rPr>
          <w:rFonts w:ascii="Arial" w:hAnsi="Arial" w:cs="Arial"/>
          <w:sz w:val="20"/>
          <w:szCs w:val="20"/>
        </w:rPr>
        <w:t>o</w:t>
      </w:r>
      <w:r w:rsidR="0074693E">
        <w:rPr>
          <w:rFonts w:ascii="Arial" w:hAnsi="Arial" w:cs="Arial"/>
          <w:sz w:val="20"/>
          <w:szCs w:val="20"/>
        </w:rPr>
        <w:t>p</w:t>
      </w:r>
      <w:r w:rsidRPr="00B0228F">
        <w:rPr>
          <w:rFonts w:ascii="Arial" w:hAnsi="Arial" w:cs="Arial"/>
          <w:sz w:val="20"/>
          <w:szCs w:val="20"/>
        </w:rPr>
        <w:t xml:space="preserve">en hoort er ook bij, zodat je praktijkervaring op kan doen in de recreatiesport.  </w:t>
      </w:r>
    </w:p>
    <w:p w:rsidR="00251882" w:rsidRDefault="00251882">
      <w:pPr>
        <w:rPr>
          <w:rFonts w:ascii="Arial" w:hAnsi="Arial" w:cs="Arial"/>
          <w:sz w:val="20"/>
          <w:szCs w:val="20"/>
        </w:rPr>
      </w:pPr>
    </w:p>
    <w:p w:rsidR="00251882" w:rsidRPr="00B0228F" w:rsidRDefault="00251882">
      <w:pPr>
        <w:rPr>
          <w:rFonts w:ascii="Arial" w:hAnsi="Arial" w:cs="Arial"/>
          <w:sz w:val="20"/>
          <w:szCs w:val="20"/>
        </w:rPr>
      </w:pPr>
      <w:r>
        <w:rPr>
          <w:rFonts w:ascii="Arial" w:hAnsi="Arial" w:cs="Arial"/>
          <w:sz w:val="20"/>
          <w:szCs w:val="20"/>
        </w:rPr>
        <w:t xml:space="preserve">De opleiding wordt op </w:t>
      </w:r>
      <w:r w:rsidR="00836E6F">
        <w:rPr>
          <w:rFonts w:ascii="Arial" w:hAnsi="Arial" w:cs="Arial"/>
          <w:sz w:val="20"/>
          <w:szCs w:val="20"/>
        </w:rPr>
        <w:t>2</w:t>
      </w:r>
      <w:r>
        <w:rPr>
          <w:rFonts w:ascii="Arial" w:hAnsi="Arial" w:cs="Arial"/>
          <w:sz w:val="20"/>
          <w:szCs w:val="20"/>
        </w:rPr>
        <w:t xml:space="preserve"> </w:t>
      </w:r>
      <w:r w:rsidR="0074693E">
        <w:rPr>
          <w:rFonts w:ascii="Arial" w:hAnsi="Arial" w:cs="Arial"/>
          <w:sz w:val="20"/>
          <w:szCs w:val="20"/>
        </w:rPr>
        <w:t xml:space="preserve">x 2 uur </w:t>
      </w:r>
      <w:r>
        <w:rPr>
          <w:rFonts w:ascii="Arial" w:hAnsi="Arial" w:cs="Arial"/>
          <w:sz w:val="20"/>
          <w:szCs w:val="20"/>
        </w:rPr>
        <w:t xml:space="preserve">per week </w:t>
      </w:r>
      <w:r w:rsidR="00A30AA9">
        <w:rPr>
          <w:rFonts w:ascii="Arial" w:hAnsi="Arial" w:cs="Arial"/>
          <w:sz w:val="20"/>
          <w:szCs w:val="20"/>
        </w:rPr>
        <w:t>gedurende ongeveer 4 maanden</w:t>
      </w:r>
      <w:r>
        <w:rPr>
          <w:rFonts w:ascii="Arial" w:hAnsi="Arial" w:cs="Arial"/>
          <w:sz w:val="20"/>
          <w:szCs w:val="20"/>
        </w:rPr>
        <w:t xml:space="preserve"> gegeven</w:t>
      </w:r>
      <w:r w:rsidR="0074693E">
        <w:rPr>
          <w:rFonts w:ascii="Arial" w:hAnsi="Arial" w:cs="Arial"/>
          <w:sz w:val="20"/>
          <w:szCs w:val="20"/>
        </w:rPr>
        <w:t xml:space="preserve"> (in totaal 26 lessen)</w:t>
      </w:r>
      <w:r>
        <w:rPr>
          <w:rFonts w:ascii="Arial" w:hAnsi="Arial" w:cs="Arial"/>
          <w:sz w:val="20"/>
          <w:szCs w:val="20"/>
        </w:rPr>
        <w:t>. Daarnaast zal de deelnemer stage moeten lopen (</w:t>
      </w:r>
      <w:r w:rsidR="00902B1E">
        <w:rPr>
          <w:rFonts w:ascii="Arial" w:hAnsi="Arial" w:cs="Arial"/>
          <w:sz w:val="20"/>
          <w:szCs w:val="20"/>
        </w:rPr>
        <w:t xml:space="preserve">in totaal </w:t>
      </w:r>
      <w:r>
        <w:rPr>
          <w:rFonts w:ascii="Arial" w:hAnsi="Arial" w:cs="Arial"/>
          <w:sz w:val="20"/>
          <w:szCs w:val="20"/>
        </w:rPr>
        <w:t xml:space="preserve">ongeveer 20 uur) en tevens zal de deelnemer moeten assisteren bij een evenement. </w:t>
      </w:r>
    </w:p>
    <w:p w:rsidR="003A61A6" w:rsidRPr="00B0228F" w:rsidRDefault="003A61A6">
      <w:pPr>
        <w:rPr>
          <w:rFonts w:ascii="Arial" w:hAnsi="Arial" w:cs="Arial"/>
          <w:sz w:val="20"/>
          <w:szCs w:val="20"/>
        </w:rPr>
      </w:pPr>
    </w:p>
    <w:p w:rsidR="001701ED" w:rsidRPr="00B0228F" w:rsidRDefault="001701ED">
      <w:pPr>
        <w:rPr>
          <w:rFonts w:ascii="Arial" w:hAnsi="Arial" w:cs="Arial"/>
          <w:b/>
          <w:sz w:val="20"/>
          <w:szCs w:val="20"/>
        </w:rPr>
      </w:pPr>
      <w:r w:rsidRPr="00B0228F">
        <w:rPr>
          <w:rFonts w:ascii="Arial" w:hAnsi="Arial" w:cs="Arial"/>
          <w:b/>
          <w:sz w:val="20"/>
          <w:szCs w:val="20"/>
        </w:rPr>
        <w:t>Diploma</w:t>
      </w:r>
    </w:p>
    <w:p w:rsidR="003A61A6" w:rsidRDefault="003A61A6">
      <w:pPr>
        <w:rPr>
          <w:rFonts w:ascii="Arial" w:hAnsi="Arial" w:cs="Arial"/>
          <w:sz w:val="20"/>
          <w:szCs w:val="20"/>
        </w:rPr>
      </w:pPr>
      <w:r w:rsidRPr="00B0228F">
        <w:rPr>
          <w:rFonts w:ascii="Arial" w:hAnsi="Arial" w:cs="Arial"/>
          <w:sz w:val="20"/>
          <w:szCs w:val="20"/>
        </w:rPr>
        <w:t xml:space="preserve">Om het diploma te behalen zal je de examenopdrachten (stages, </w:t>
      </w:r>
      <w:r w:rsidR="00CC778B">
        <w:rPr>
          <w:rFonts w:ascii="Arial" w:hAnsi="Arial" w:cs="Arial"/>
          <w:sz w:val="20"/>
          <w:szCs w:val="20"/>
        </w:rPr>
        <w:t>assisteren bij een evenement</w:t>
      </w:r>
      <w:r w:rsidRPr="00B0228F">
        <w:rPr>
          <w:rFonts w:ascii="Arial" w:hAnsi="Arial" w:cs="Arial"/>
          <w:sz w:val="20"/>
          <w:szCs w:val="20"/>
        </w:rPr>
        <w:t>), het praktijkexamen (lesgeven met examinator) en mondeling examen (met examinator over je les en de theorie) met een voldoende af moeten ronden.</w:t>
      </w:r>
      <w:r w:rsidR="0074693E">
        <w:rPr>
          <w:rFonts w:ascii="Arial" w:hAnsi="Arial" w:cs="Arial"/>
          <w:sz w:val="20"/>
          <w:szCs w:val="20"/>
        </w:rPr>
        <w:t xml:space="preserve"> Je ontvangt een officieel, landelijk erkend diploma. </w:t>
      </w:r>
    </w:p>
    <w:p w:rsidR="0074693E" w:rsidRPr="00B0228F" w:rsidRDefault="0074693E">
      <w:pPr>
        <w:rPr>
          <w:rFonts w:ascii="Arial" w:hAnsi="Arial" w:cs="Arial"/>
          <w:sz w:val="20"/>
          <w:szCs w:val="20"/>
        </w:rPr>
      </w:pPr>
    </w:p>
    <w:p w:rsidR="001701ED" w:rsidRPr="00B0228F" w:rsidRDefault="001701ED" w:rsidP="00F63451">
      <w:pPr>
        <w:rPr>
          <w:rFonts w:ascii="Arial" w:hAnsi="Arial" w:cs="Arial"/>
          <w:sz w:val="20"/>
          <w:szCs w:val="20"/>
        </w:rPr>
      </w:pPr>
      <w:r w:rsidRPr="00B0228F">
        <w:rPr>
          <w:rFonts w:ascii="Arial" w:hAnsi="Arial" w:cs="Arial"/>
          <w:sz w:val="20"/>
          <w:szCs w:val="20"/>
        </w:rPr>
        <w:t>Niveau 2: dit houdt in dat je onder begeleiding kunt les- en leidinggeven aan spo</w:t>
      </w:r>
      <w:r w:rsidR="00F63451">
        <w:rPr>
          <w:rFonts w:ascii="Arial" w:hAnsi="Arial" w:cs="Arial"/>
          <w:sz w:val="20"/>
          <w:szCs w:val="20"/>
        </w:rPr>
        <w:t>rtieve/recreatieve activiteiten.</w:t>
      </w:r>
    </w:p>
    <w:p w:rsidR="00F63451" w:rsidRDefault="00F63451">
      <w:pPr>
        <w:rPr>
          <w:rFonts w:ascii="Arial" w:hAnsi="Arial" w:cs="Arial"/>
          <w:sz w:val="20"/>
          <w:szCs w:val="20"/>
        </w:rPr>
      </w:pPr>
    </w:p>
    <w:p w:rsidR="003A61A6" w:rsidRPr="00B0228F" w:rsidRDefault="003A61A6">
      <w:pPr>
        <w:rPr>
          <w:rFonts w:ascii="Arial" w:hAnsi="Arial" w:cs="Arial"/>
          <w:sz w:val="20"/>
          <w:szCs w:val="20"/>
        </w:rPr>
      </w:pPr>
      <w:r w:rsidRPr="00B0228F">
        <w:rPr>
          <w:rFonts w:ascii="Arial" w:hAnsi="Arial" w:cs="Arial"/>
          <w:sz w:val="20"/>
          <w:szCs w:val="20"/>
        </w:rPr>
        <w:t>De</w:t>
      </w:r>
      <w:r w:rsidR="00902B1E">
        <w:rPr>
          <w:rFonts w:ascii="Arial" w:hAnsi="Arial" w:cs="Arial"/>
          <w:sz w:val="20"/>
          <w:szCs w:val="20"/>
        </w:rPr>
        <w:t xml:space="preserve"> opleiding wordt verzorgd door</w:t>
      </w:r>
      <w:r w:rsidRPr="00B0228F">
        <w:rPr>
          <w:rFonts w:ascii="Arial" w:hAnsi="Arial" w:cs="Arial"/>
          <w:sz w:val="20"/>
          <w:szCs w:val="20"/>
        </w:rPr>
        <w:t xml:space="preserve"> professionele docenten met zeer ruime ervaring.</w:t>
      </w:r>
      <w:r w:rsidR="00902B1E">
        <w:rPr>
          <w:rFonts w:ascii="Arial" w:hAnsi="Arial" w:cs="Arial"/>
          <w:sz w:val="20"/>
          <w:szCs w:val="20"/>
        </w:rPr>
        <w:t xml:space="preserve"> Begeleiding rondom de lessen is afgestemd op deelnemers. </w:t>
      </w:r>
    </w:p>
    <w:p w:rsidR="001A25D1" w:rsidRDefault="001A25D1">
      <w:pPr>
        <w:rPr>
          <w:rFonts w:ascii="Arial" w:hAnsi="Arial" w:cs="Arial"/>
          <w:sz w:val="20"/>
          <w:szCs w:val="20"/>
        </w:rPr>
      </w:pPr>
    </w:p>
    <w:p w:rsidR="00B0228F" w:rsidRDefault="001701ED">
      <w:pPr>
        <w:rPr>
          <w:rFonts w:ascii="Arial" w:hAnsi="Arial" w:cs="Arial"/>
          <w:sz w:val="20"/>
          <w:szCs w:val="20"/>
        </w:rPr>
      </w:pPr>
      <w:r w:rsidRPr="00B0228F">
        <w:rPr>
          <w:rFonts w:ascii="Arial" w:hAnsi="Arial" w:cs="Arial"/>
          <w:sz w:val="20"/>
          <w:szCs w:val="20"/>
        </w:rPr>
        <w:t xml:space="preserve">Voor </w:t>
      </w:r>
      <w:r w:rsidR="00B0228F">
        <w:rPr>
          <w:rFonts w:ascii="Arial" w:hAnsi="Arial" w:cs="Arial"/>
          <w:sz w:val="20"/>
          <w:szCs w:val="20"/>
        </w:rPr>
        <w:t>i</w:t>
      </w:r>
      <w:r w:rsidRPr="00B0228F">
        <w:rPr>
          <w:rFonts w:ascii="Arial" w:hAnsi="Arial" w:cs="Arial"/>
          <w:sz w:val="20"/>
          <w:szCs w:val="20"/>
        </w:rPr>
        <w:t xml:space="preserve">nformatie </w:t>
      </w:r>
      <w:r w:rsidR="00B0228F">
        <w:rPr>
          <w:rFonts w:ascii="Arial" w:hAnsi="Arial" w:cs="Arial"/>
          <w:sz w:val="20"/>
          <w:szCs w:val="20"/>
        </w:rPr>
        <w:t>en/of aanmelding kunt u terecht bij Kees Grovenstein:</w:t>
      </w:r>
    </w:p>
    <w:p w:rsidR="00B0228F" w:rsidRDefault="00B0228F">
      <w:pPr>
        <w:rPr>
          <w:rFonts w:ascii="Arial" w:hAnsi="Arial" w:cs="Arial"/>
          <w:sz w:val="20"/>
          <w:szCs w:val="20"/>
        </w:rPr>
      </w:pPr>
      <w:r>
        <w:rPr>
          <w:rFonts w:ascii="Arial" w:hAnsi="Arial" w:cs="Arial"/>
          <w:sz w:val="20"/>
          <w:szCs w:val="20"/>
        </w:rPr>
        <w:t>Telefoon: 06-11387056</w:t>
      </w:r>
    </w:p>
    <w:p w:rsidR="003A61A6" w:rsidRDefault="00B0228F">
      <w:pPr>
        <w:rPr>
          <w:rStyle w:val="Hyperlink"/>
          <w:rFonts w:ascii="Arial" w:hAnsi="Arial" w:cs="Arial"/>
          <w:sz w:val="20"/>
          <w:szCs w:val="20"/>
        </w:rPr>
      </w:pPr>
      <w:r>
        <w:rPr>
          <w:rFonts w:ascii="Arial" w:hAnsi="Arial" w:cs="Arial"/>
          <w:sz w:val="20"/>
          <w:szCs w:val="20"/>
        </w:rPr>
        <w:t xml:space="preserve">e-mail: </w:t>
      </w:r>
      <w:hyperlink r:id="rId6" w:history="1">
        <w:r w:rsidRPr="004B741B">
          <w:rPr>
            <w:rStyle w:val="Hyperlink"/>
            <w:rFonts w:ascii="Arial" w:hAnsi="Arial" w:cs="Arial"/>
            <w:sz w:val="20"/>
            <w:szCs w:val="20"/>
          </w:rPr>
          <w:t>kees@veld42.nl</w:t>
        </w:r>
      </w:hyperlink>
      <w:bookmarkStart w:id="0" w:name="_GoBack"/>
      <w:bookmarkEnd w:id="0"/>
    </w:p>
    <w:p w:rsidR="00F0200F" w:rsidRDefault="00F0200F">
      <w:pPr>
        <w:rPr>
          <w:rStyle w:val="Hyperlink"/>
          <w:rFonts w:ascii="Arial" w:hAnsi="Arial" w:cs="Arial"/>
          <w:sz w:val="20"/>
          <w:szCs w:val="20"/>
        </w:rPr>
      </w:pPr>
    </w:p>
    <w:p w:rsidR="0074693E" w:rsidRDefault="0074693E">
      <w:pPr>
        <w:rPr>
          <w:rStyle w:val="Hyperlink"/>
          <w:rFonts w:ascii="Arial" w:hAnsi="Arial" w:cs="Arial"/>
          <w:sz w:val="20"/>
          <w:szCs w:val="20"/>
          <w:u w:val="none"/>
        </w:rPr>
      </w:pPr>
    </w:p>
    <w:p w:rsidR="00F0200F" w:rsidRDefault="00F0200F">
      <w:pPr>
        <w:rPr>
          <w:rFonts w:ascii="Arial" w:hAnsi="Arial" w:cs="Arial"/>
          <w:sz w:val="20"/>
          <w:szCs w:val="20"/>
        </w:rPr>
      </w:pPr>
    </w:p>
    <w:sectPr w:rsidR="00F0200F" w:rsidSect="00B0228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96223"/>
    <w:multiLevelType w:val="hybridMultilevel"/>
    <w:tmpl w:val="5FF82DDA"/>
    <w:lvl w:ilvl="0" w:tplc="2820C27E">
      <w:start w:val="1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23322A"/>
    <w:multiLevelType w:val="hybridMultilevel"/>
    <w:tmpl w:val="5F608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
  <w:rsids>
    <w:rsidRoot w:val="00014E73"/>
    <w:rsid w:val="00014E73"/>
    <w:rsid w:val="00022E2D"/>
    <w:rsid w:val="001701ED"/>
    <w:rsid w:val="001A25D1"/>
    <w:rsid w:val="00251882"/>
    <w:rsid w:val="003779B5"/>
    <w:rsid w:val="003779DD"/>
    <w:rsid w:val="003A13E2"/>
    <w:rsid w:val="003A61A6"/>
    <w:rsid w:val="004710F3"/>
    <w:rsid w:val="004810A7"/>
    <w:rsid w:val="00572786"/>
    <w:rsid w:val="006630FE"/>
    <w:rsid w:val="0074693E"/>
    <w:rsid w:val="0083017F"/>
    <w:rsid w:val="00836E6F"/>
    <w:rsid w:val="008516F4"/>
    <w:rsid w:val="009021B7"/>
    <w:rsid w:val="00902B1E"/>
    <w:rsid w:val="00941170"/>
    <w:rsid w:val="00A30AA9"/>
    <w:rsid w:val="00B0228F"/>
    <w:rsid w:val="00B53E40"/>
    <w:rsid w:val="00B644E7"/>
    <w:rsid w:val="00BA60DB"/>
    <w:rsid w:val="00C332D3"/>
    <w:rsid w:val="00CC778B"/>
    <w:rsid w:val="00F0200F"/>
    <w:rsid w:val="00F63451"/>
    <w:rsid w:val="00FF16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AAB10B-9A2D-4BBE-91C1-DC29A432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3E4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B53E40"/>
    <w:pPr>
      <w:jc w:val="center"/>
    </w:pPr>
    <w:rPr>
      <w:i/>
      <w:iCs/>
      <w:sz w:val="28"/>
    </w:rPr>
  </w:style>
  <w:style w:type="character" w:styleId="Hyperlink">
    <w:name w:val="Hyperlink"/>
    <w:basedOn w:val="Standaardalinea-lettertype"/>
    <w:rsid w:val="00B02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es@veld42.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382</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Wervingstekst WESOCO – training</vt:lpstr>
    </vt:vector>
  </TitlesOfParts>
  <Company>EighT</Company>
  <LinksUpToDate>false</LinksUpToDate>
  <CharactersWithSpaces>2485</CharactersWithSpaces>
  <SharedDoc>false</SharedDoc>
  <HLinks>
    <vt:vector size="6" baseType="variant">
      <vt:variant>
        <vt:i4>7405660</vt:i4>
      </vt:variant>
      <vt:variant>
        <vt:i4>0</vt:i4>
      </vt:variant>
      <vt:variant>
        <vt:i4>0</vt:i4>
      </vt:variant>
      <vt:variant>
        <vt:i4>5</vt:i4>
      </vt:variant>
      <vt:variant>
        <vt:lpwstr>mailto:kees@veld42.nl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Wervingstekst WESOCO – training</dc:title>
  <dc:subject/>
  <dc:creator>Erik Timmerman</dc:creator>
  <cp:keywords/>
  <dc:description/>
  <cp:lastModifiedBy>Kees Grovenstein</cp:lastModifiedBy>
  <cp:revision>22</cp:revision>
  <dcterms:created xsi:type="dcterms:W3CDTF">2014-02-26T05:28:00Z</dcterms:created>
  <dcterms:modified xsi:type="dcterms:W3CDTF">2017-10-11T10:33:00Z</dcterms:modified>
</cp:coreProperties>
</file>